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FA316" w14:textId="655E4651" w:rsidR="005F17A8" w:rsidRDefault="005F17A8" w:rsidP="005F17A8">
      <w:pPr>
        <w:autoSpaceDE w:val="0"/>
        <w:autoSpaceDN w:val="0"/>
        <w:adjustRightInd w:val="0"/>
        <w:jc w:val="center"/>
        <w:rPr>
          <w:rFonts w:ascii="Times New Roman" w:hAnsi="Times New Roman" w:cs="Times New Roman"/>
          <w:color w:val="3B3838"/>
          <w:sz w:val="40"/>
          <w:szCs w:val="40"/>
        </w:rPr>
      </w:pPr>
      <w:r>
        <w:rPr>
          <w:rFonts w:ascii="Times New Roman" w:hAnsi="Times New Roman" w:cs="Times New Roman"/>
          <w:color w:val="3B3838"/>
          <w:sz w:val="40"/>
          <w:szCs w:val="40"/>
        </w:rPr>
        <w:t>Helpful Links</w:t>
      </w:r>
    </w:p>
    <w:p w14:paraId="6F33808B" w14:textId="74C13173" w:rsidR="005F17A8" w:rsidRPr="005F17A8" w:rsidRDefault="005F17A8" w:rsidP="005F17A8">
      <w:pPr>
        <w:autoSpaceDE w:val="0"/>
        <w:autoSpaceDN w:val="0"/>
        <w:adjustRightInd w:val="0"/>
        <w:rPr>
          <w:rFonts w:ascii="Times New Roman" w:hAnsi="Times New Roman" w:cs="Times New Roman"/>
          <w:color w:val="0432FF"/>
          <w:sz w:val="32"/>
          <w:szCs w:val="32"/>
        </w:rPr>
      </w:pPr>
      <w:hyperlink r:id="rId6" w:history="1">
        <w:r w:rsidRPr="005F17A8">
          <w:rPr>
            <w:rStyle w:val="Hyperlink"/>
            <w:rFonts w:ascii="Times New Roman" w:hAnsi="Times New Roman" w:cs="Times New Roman"/>
            <w:color w:val="0432FF"/>
            <w:sz w:val="32"/>
            <w:szCs w:val="32"/>
            <w:u w:val="none"/>
          </w:rPr>
          <w:t xml:space="preserve">ESSER </w:t>
        </w:r>
        <w:r w:rsidRPr="005F17A8">
          <w:rPr>
            <w:rStyle w:val="Hyperlink"/>
            <w:rFonts w:ascii="Times New Roman" w:hAnsi="Times New Roman" w:cs="Times New Roman"/>
            <w:color w:val="0432FF"/>
            <w:sz w:val="32"/>
            <w:szCs w:val="32"/>
            <w:u w:val="none"/>
          </w:rPr>
          <w:t>Toolkit</w:t>
        </w:r>
      </w:hyperlink>
    </w:p>
    <w:p w14:paraId="47C5CC58" w14:textId="01C8EBA0" w:rsidR="005F17A8" w:rsidRDefault="005F17A8" w:rsidP="005F17A8">
      <w:pPr>
        <w:autoSpaceDE w:val="0"/>
        <w:autoSpaceDN w:val="0"/>
        <w:adjustRightInd w:val="0"/>
        <w:rPr>
          <w:rFonts w:ascii="Times New Roman" w:hAnsi="Times New Roman" w:cs="Times New Roman"/>
          <w:color w:val="3B3838"/>
        </w:rPr>
      </w:pPr>
      <w:r>
        <w:rPr>
          <w:rFonts w:ascii="Times New Roman" w:hAnsi="Times New Roman" w:cs="Times New Roman"/>
          <w:color w:val="3B3838"/>
        </w:rPr>
        <w:t>This is a toolkit by Dibble with many of the links below as well as resources and connections to make with your local School District on ESSER funds. There is information about state plans, curriculum, and fund use all in one place.</w:t>
      </w:r>
    </w:p>
    <w:p w14:paraId="140419F1" w14:textId="77777777" w:rsidR="005F17A8" w:rsidRDefault="005F17A8" w:rsidP="005F17A8">
      <w:pPr>
        <w:autoSpaceDE w:val="0"/>
        <w:autoSpaceDN w:val="0"/>
        <w:adjustRightInd w:val="0"/>
        <w:rPr>
          <w:rFonts w:ascii="Times New Roman" w:hAnsi="Times New Roman" w:cs="Times New Roman"/>
          <w:color w:val="3B3838"/>
        </w:rPr>
      </w:pPr>
    </w:p>
    <w:p w14:paraId="475A519D" w14:textId="60E9682D" w:rsidR="005F17A8" w:rsidRPr="005F17A8" w:rsidRDefault="005F17A8" w:rsidP="005F17A8">
      <w:pPr>
        <w:autoSpaceDE w:val="0"/>
        <w:autoSpaceDN w:val="0"/>
        <w:adjustRightInd w:val="0"/>
        <w:rPr>
          <w:rFonts w:ascii="Times New Roman" w:hAnsi="Times New Roman" w:cs="Times New Roman"/>
          <w:color w:val="0432FF"/>
          <w:sz w:val="28"/>
          <w:szCs w:val="28"/>
        </w:rPr>
      </w:pPr>
      <w:hyperlink r:id="rId7" w:history="1">
        <w:r w:rsidRPr="005F17A8">
          <w:rPr>
            <w:rStyle w:val="Hyperlink"/>
            <w:rFonts w:ascii="Times New Roman" w:hAnsi="Times New Roman" w:cs="Times New Roman"/>
            <w:color w:val="0432FF"/>
            <w:sz w:val="28"/>
            <w:szCs w:val="28"/>
            <w:u w:val="none"/>
          </w:rPr>
          <w:t>COVID-R</w:t>
        </w:r>
      </w:hyperlink>
      <w:r w:rsidRPr="005F17A8">
        <w:rPr>
          <w:rFonts w:ascii="Times New Roman" w:hAnsi="Times New Roman" w:cs="Times New Roman"/>
          <w:color w:val="0432FF"/>
          <w:sz w:val="28"/>
          <w:szCs w:val="28"/>
        </w:rPr>
        <w:t>elated School Closures and Student Mental Health and Wellness</w:t>
      </w:r>
    </w:p>
    <w:p w14:paraId="6EF9D763" w14:textId="77777777" w:rsidR="005F17A8" w:rsidRPr="005F17A8" w:rsidRDefault="005F17A8" w:rsidP="005F17A8">
      <w:pPr>
        <w:autoSpaceDE w:val="0"/>
        <w:autoSpaceDN w:val="0"/>
        <w:adjustRightInd w:val="0"/>
        <w:rPr>
          <w:rFonts w:ascii="Times New Roman" w:hAnsi="Times New Roman" w:cs="Times New Roman"/>
          <w:color w:val="3B3838"/>
        </w:rPr>
      </w:pPr>
      <w:r>
        <w:rPr>
          <w:rFonts w:ascii="Times New Roman" w:hAnsi="Times New Roman" w:cs="Times New Roman"/>
          <w:color w:val="3B3838"/>
        </w:rPr>
        <w:t>This is a toolkit by Dibble with many of the links below as well as resources and connections to make with your local School District on ESSER funds. There is information about state plans, curriculum, and fund use all in one place.</w:t>
      </w:r>
    </w:p>
    <w:p w14:paraId="2839AACD" w14:textId="77777777" w:rsidR="005F17A8" w:rsidRPr="005F17A8" w:rsidRDefault="005F17A8" w:rsidP="005F17A8">
      <w:pPr>
        <w:autoSpaceDE w:val="0"/>
        <w:autoSpaceDN w:val="0"/>
        <w:adjustRightInd w:val="0"/>
        <w:rPr>
          <w:rFonts w:ascii="Times New Roman" w:hAnsi="Times New Roman" w:cs="Times New Roman"/>
          <w:color w:val="3B3838"/>
        </w:rPr>
      </w:pPr>
    </w:p>
    <w:p w14:paraId="25D758F9" w14:textId="77777777" w:rsidR="005F17A8" w:rsidRDefault="005F17A8" w:rsidP="005F17A8">
      <w:pPr>
        <w:autoSpaceDE w:val="0"/>
        <w:autoSpaceDN w:val="0"/>
        <w:adjustRightInd w:val="0"/>
        <w:rPr>
          <w:rFonts w:ascii="Times New Roman" w:hAnsi="Times New Roman" w:cs="Times New Roman"/>
          <w:color w:val="0000FF"/>
          <w:sz w:val="32"/>
          <w:szCs w:val="32"/>
        </w:rPr>
      </w:pPr>
      <w:r>
        <w:rPr>
          <w:rFonts w:ascii="Times New Roman" w:hAnsi="Times New Roman" w:cs="Times New Roman"/>
          <w:color w:val="0000FF"/>
          <w:sz w:val="32"/>
          <w:szCs w:val="32"/>
        </w:rPr>
        <w:t>Elementary and Secondary School Emergency Relief Fund</w:t>
      </w:r>
    </w:p>
    <w:p w14:paraId="517D0154" w14:textId="77777777"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This is a general overview of the ESSER Funds at a National Level. It has some useful</w:t>
      </w:r>
    </w:p>
    <w:p w14:paraId="43A8C82F" w14:textId="7C63EA99"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background information about how the funds </w:t>
      </w:r>
      <w:proofErr w:type="gramStart"/>
      <w:r>
        <w:rPr>
          <w:rFonts w:ascii="Times New Roman" w:hAnsi="Times New Roman" w:cs="Times New Roman"/>
          <w:color w:val="000000"/>
        </w:rPr>
        <w:t>are</w:t>
      </w:r>
      <w:proofErr w:type="gramEnd"/>
      <w:r>
        <w:rPr>
          <w:rFonts w:ascii="Times New Roman" w:hAnsi="Times New Roman" w:cs="Times New Roman"/>
          <w:color w:val="000000"/>
        </w:rPr>
        <w:t xml:space="preserve"> disseminated to the states and districts.</w:t>
      </w:r>
    </w:p>
    <w:p w14:paraId="202BDB55" w14:textId="77777777" w:rsidR="005F17A8" w:rsidRDefault="005F17A8" w:rsidP="005F17A8">
      <w:pPr>
        <w:autoSpaceDE w:val="0"/>
        <w:autoSpaceDN w:val="0"/>
        <w:adjustRightInd w:val="0"/>
        <w:rPr>
          <w:rFonts w:ascii="Times New Roman" w:hAnsi="Times New Roman" w:cs="Times New Roman"/>
          <w:color w:val="000000"/>
        </w:rPr>
      </w:pPr>
    </w:p>
    <w:p w14:paraId="3D1496A8" w14:textId="77777777" w:rsidR="005F17A8" w:rsidRDefault="005F17A8" w:rsidP="005F17A8">
      <w:pPr>
        <w:autoSpaceDE w:val="0"/>
        <w:autoSpaceDN w:val="0"/>
        <w:adjustRightInd w:val="0"/>
        <w:rPr>
          <w:rFonts w:ascii="Times New Roman" w:hAnsi="Times New Roman" w:cs="Times New Roman"/>
          <w:color w:val="000000"/>
          <w:sz w:val="32"/>
          <w:szCs w:val="32"/>
        </w:rPr>
      </w:pPr>
      <w:r>
        <w:rPr>
          <w:rFonts w:ascii="Times New Roman" w:hAnsi="Times New Roman" w:cs="Times New Roman"/>
          <w:color w:val="0000FF"/>
          <w:sz w:val="32"/>
          <w:szCs w:val="32"/>
        </w:rPr>
        <w:t>How much is your state getting</w:t>
      </w:r>
      <w:r>
        <w:rPr>
          <w:rFonts w:ascii="Times New Roman" w:hAnsi="Times New Roman" w:cs="Times New Roman"/>
          <w:color w:val="000000"/>
          <w:sz w:val="32"/>
          <w:szCs w:val="32"/>
        </w:rPr>
        <w:t>?</w:t>
      </w:r>
    </w:p>
    <w:p w14:paraId="59E46DDE" w14:textId="77777777"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This list breaks down the funds each state is receiving and has links for guidance to school</w:t>
      </w:r>
    </w:p>
    <w:p w14:paraId="2B57B863" w14:textId="77777777"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districts receiving funds (what the allowable activities are, etc.) You will probably want to</w:t>
      </w:r>
    </w:p>
    <w:p w14:paraId="5F498687" w14:textId="4D8A0726"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reference your specific state in your discussion with schools.</w:t>
      </w:r>
    </w:p>
    <w:p w14:paraId="43410A48" w14:textId="77777777" w:rsidR="005F17A8" w:rsidRDefault="005F17A8" w:rsidP="005F17A8">
      <w:pPr>
        <w:autoSpaceDE w:val="0"/>
        <w:autoSpaceDN w:val="0"/>
        <w:adjustRightInd w:val="0"/>
        <w:rPr>
          <w:rFonts w:ascii="Times New Roman" w:hAnsi="Times New Roman" w:cs="Times New Roman"/>
          <w:color w:val="000000"/>
        </w:rPr>
      </w:pPr>
    </w:p>
    <w:p w14:paraId="22BADDB5" w14:textId="77777777" w:rsidR="005F17A8" w:rsidRDefault="005F17A8" w:rsidP="005F17A8">
      <w:pPr>
        <w:autoSpaceDE w:val="0"/>
        <w:autoSpaceDN w:val="0"/>
        <w:adjustRightInd w:val="0"/>
        <w:rPr>
          <w:rFonts w:ascii="Times New Roman" w:hAnsi="Times New Roman" w:cs="Times New Roman"/>
          <w:color w:val="0000FF"/>
          <w:sz w:val="32"/>
          <w:szCs w:val="32"/>
        </w:rPr>
      </w:pPr>
      <w:r>
        <w:rPr>
          <w:rFonts w:ascii="Times New Roman" w:hAnsi="Times New Roman" w:cs="Times New Roman"/>
          <w:color w:val="0000FF"/>
          <w:sz w:val="32"/>
          <w:szCs w:val="32"/>
        </w:rPr>
        <w:t>MTSS and SEL Legislative Requirements – State Profiles</w:t>
      </w:r>
    </w:p>
    <w:p w14:paraId="75D83B79" w14:textId="77777777"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This list of state profiles from Child Trends shows which states have legislative requirements or</w:t>
      </w:r>
    </w:p>
    <w:p w14:paraId="036E7F2E" w14:textId="77777777"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suggestions to provide Multi-Tiered Systems of Support in schools as well as Social and</w:t>
      </w:r>
    </w:p>
    <w:p w14:paraId="4111C2AE" w14:textId="31343EF4"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Emotional Learning. This can also inform your discussion with schools.</w:t>
      </w:r>
    </w:p>
    <w:p w14:paraId="3C5FE577" w14:textId="77777777" w:rsidR="005F17A8" w:rsidRDefault="005F17A8" w:rsidP="005F17A8">
      <w:pPr>
        <w:autoSpaceDE w:val="0"/>
        <w:autoSpaceDN w:val="0"/>
        <w:adjustRightInd w:val="0"/>
        <w:rPr>
          <w:rFonts w:ascii="Times New Roman" w:hAnsi="Times New Roman" w:cs="Times New Roman"/>
          <w:color w:val="000000"/>
        </w:rPr>
      </w:pPr>
    </w:p>
    <w:p w14:paraId="6166652D" w14:textId="77777777" w:rsidR="005F17A8" w:rsidRDefault="005F17A8" w:rsidP="005F17A8">
      <w:pPr>
        <w:autoSpaceDE w:val="0"/>
        <w:autoSpaceDN w:val="0"/>
        <w:adjustRightInd w:val="0"/>
        <w:rPr>
          <w:rFonts w:ascii="Times New Roman" w:hAnsi="Times New Roman" w:cs="Times New Roman"/>
          <w:color w:val="0000FF"/>
          <w:sz w:val="32"/>
          <w:szCs w:val="32"/>
        </w:rPr>
      </w:pPr>
      <w:r>
        <w:rPr>
          <w:rFonts w:ascii="Times New Roman" w:hAnsi="Times New Roman" w:cs="Times New Roman"/>
          <w:color w:val="0000FF"/>
          <w:sz w:val="32"/>
          <w:szCs w:val="32"/>
        </w:rPr>
        <w:t>More on MTSS and Tiered Systems of Support</w:t>
      </w:r>
    </w:p>
    <w:p w14:paraId="304452A1" w14:textId="77777777" w:rsidR="005F17A8" w:rsidRDefault="005F17A8" w:rsidP="005F17A8">
      <w:pPr>
        <w:autoSpaceDE w:val="0"/>
        <w:autoSpaceDN w:val="0"/>
        <w:adjustRightInd w:val="0"/>
        <w:rPr>
          <w:rFonts w:ascii="Times New Roman" w:hAnsi="Times New Roman" w:cs="Times New Roman"/>
          <w:color w:val="000000"/>
        </w:rPr>
      </w:pPr>
      <w:r>
        <w:rPr>
          <w:rFonts w:ascii="Times New Roman" w:hAnsi="Times New Roman" w:cs="Times New Roman"/>
          <w:color w:val="000000"/>
        </w:rPr>
        <w:t>This graphic may be helpful in learning more about the connection between MTSS, SEL, and</w:t>
      </w:r>
    </w:p>
    <w:p w14:paraId="4811EE2B" w14:textId="4822B7D0" w:rsidR="0047019A" w:rsidRDefault="005F17A8" w:rsidP="005F17A8">
      <w:r>
        <w:rPr>
          <w:rFonts w:ascii="Times New Roman" w:hAnsi="Times New Roman" w:cs="Times New Roman"/>
          <w:color w:val="000000"/>
        </w:rPr>
        <w:t>Mental health supports.</w:t>
      </w:r>
    </w:p>
    <w:sectPr w:rsidR="004701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81E25" w14:textId="77777777" w:rsidR="00D15018" w:rsidRDefault="00D15018" w:rsidP="005F17A8">
      <w:r>
        <w:separator/>
      </w:r>
    </w:p>
  </w:endnote>
  <w:endnote w:type="continuationSeparator" w:id="0">
    <w:p w14:paraId="57858191" w14:textId="77777777" w:rsidR="00D15018" w:rsidRDefault="00D15018" w:rsidP="005F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88C8B" w14:textId="77777777" w:rsidR="00D15018" w:rsidRDefault="00D15018" w:rsidP="005F17A8">
      <w:r>
        <w:separator/>
      </w:r>
    </w:p>
  </w:footnote>
  <w:footnote w:type="continuationSeparator" w:id="0">
    <w:p w14:paraId="553CA890" w14:textId="77777777" w:rsidR="00D15018" w:rsidRDefault="00D15018" w:rsidP="005F1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5477D" w14:textId="6F48F1AA" w:rsidR="005F17A8" w:rsidRDefault="005F17A8">
    <w:pPr>
      <w:pStyle w:val="Header"/>
    </w:pPr>
    <w:r>
      <w:rPr>
        <w:noProof/>
      </w:rPr>
      <w:drawing>
        <wp:inline distT="0" distB="0" distL="0" distR="0" wp14:anchorId="5C6C09CE" wp14:editId="7F59D1D8">
          <wp:extent cx="2337683" cy="357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09999" cy="36856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7A8"/>
    <w:rsid w:val="0050081B"/>
    <w:rsid w:val="005F17A8"/>
    <w:rsid w:val="00CC1202"/>
    <w:rsid w:val="00D15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1DB141"/>
  <w15:chartTrackingRefBased/>
  <w15:docId w15:val="{E0E23C12-4549-BC49-A298-6AD9C35C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7A8"/>
    <w:rPr>
      <w:color w:val="0563C1" w:themeColor="hyperlink"/>
      <w:u w:val="single"/>
    </w:rPr>
  </w:style>
  <w:style w:type="character" w:styleId="UnresolvedMention">
    <w:name w:val="Unresolved Mention"/>
    <w:basedOn w:val="DefaultParagraphFont"/>
    <w:uiPriority w:val="99"/>
    <w:semiHidden/>
    <w:unhideWhenUsed/>
    <w:rsid w:val="005F17A8"/>
    <w:rPr>
      <w:color w:val="605E5C"/>
      <w:shd w:val="clear" w:color="auto" w:fill="E1DFDD"/>
    </w:rPr>
  </w:style>
  <w:style w:type="paragraph" w:styleId="Header">
    <w:name w:val="header"/>
    <w:basedOn w:val="Normal"/>
    <w:link w:val="HeaderChar"/>
    <w:uiPriority w:val="99"/>
    <w:unhideWhenUsed/>
    <w:rsid w:val="005F17A8"/>
    <w:pPr>
      <w:tabs>
        <w:tab w:val="center" w:pos="4680"/>
        <w:tab w:val="right" w:pos="9360"/>
      </w:tabs>
    </w:pPr>
  </w:style>
  <w:style w:type="character" w:customStyle="1" w:styleId="HeaderChar">
    <w:name w:val="Header Char"/>
    <w:basedOn w:val="DefaultParagraphFont"/>
    <w:link w:val="Header"/>
    <w:uiPriority w:val="99"/>
    <w:rsid w:val="005F17A8"/>
  </w:style>
  <w:style w:type="paragraph" w:styleId="Footer">
    <w:name w:val="footer"/>
    <w:basedOn w:val="Normal"/>
    <w:link w:val="FooterChar"/>
    <w:uiPriority w:val="99"/>
    <w:unhideWhenUsed/>
    <w:rsid w:val="005F17A8"/>
    <w:pPr>
      <w:tabs>
        <w:tab w:val="center" w:pos="4680"/>
        <w:tab w:val="right" w:pos="9360"/>
      </w:tabs>
    </w:pPr>
  </w:style>
  <w:style w:type="character" w:customStyle="1" w:styleId="FooterChar">
    <w:name w:val="Footer Char"/>
    <w:basedOn w:val="DefaultParagraphFont"/>
    <w:link w:val="Footer"/>
    <w:uiPriority w:val="99"/>
    <w:rsid w:val="005F1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ibbleinstitute.org/wp-new/wp-content/uploads/2021/06/covidrelatedschoolclosuresmh.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bbleinstitute.org/esser-iii-toolki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Petersen</dc:creator>
  <cp:keywords/>
  <dc:description/>
  <cp:lastModifiedBy>Esther Petersen</cp:lastModifiedBy>
  <cp:revision>1</cp:revision>
  <dcterms:created xsi:type="dcterms:W3CDTF">2021-06-22T22:26:00Z</dcterms:created>
  <dcterms:modified xsi:type="dcterms:W3CDTF">2021-06-22T22:31:00Z</dcterms:modified>
</cp:coreProperties>
</file>